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80" w:rsidRPr="00F65480" w:rsidRDefault="00F65480" w:rsidP="00F65480">
      <w:pPr>
        <w:spacing w:before="180" w:after="75" w:line="288" w:lineRule="auto"/>
        <w:outlineLvl w:val="2"/>
        <w:rPr>
          <w:rFonts w:ascii="Arial" w:eastAsia="Times New Roman" w:hAnsi="Arial" w:cs="Arial"/>
          <w:b/>
          <w:bCs/>
          <w:color w:val="20A0D0"/>
          <w:sz w:val="25"/>
          <w:szCs w:val="25"/>
          <w:lang w:val="en" w:eastAsia="en-GB"/>
        </w:rPr>
      </w:pPr>
      <w:r w:rsidRPr="00F65480">
        <w:rPr>
          <w:rFonts w:ascii="Arial" w:eastAsia="Times New Roman" w:hAnsi="Arial" w:cs="Arial"/>
          <w:b/>
          <w:bCs/>
          <w:color w:val="20A0D0"/>
          <w:sz w:val="25"/>
          <w:szCs w:val="25"/>
          <w:lang w:val="en" w:eastAsia="en-GB"/>
        </w:rPr>
        <w:t>GP Net Earnings</w:t>
      </w:r>
    </w:p>
    <w:p w:rsidR="00F65480" w:rsidRPr="00F65480" w:rsidRDefault="00F65480" w:rsidP="00F65480">
      <w:pPr>
        <w:spacing w:after="135" w:line="336" w:lineRule="auto"/>
        <w:rPr>
          <w:rFonts w:ascii="Arial" w:eastAsia="Times New Roman" w:hAnsi="Arial" w:cs="Arial"/>
          <w:color w:val="505050"/>
          <w:lang w:val="en" w:eastAsia="en-GB"/>
        </w:rPr>
      </w:pPr>
      <w:r w:rsidRPr="00F65480">
        <w:rPr>
          <w:rFonts w:ascii="Arial" w:eastAsia="Times New Roman" w:hAnsi="Arial" w:cs="Arial"/>
          <w:color w:val="505050"/>
          <w:lang w:val="en" w:eastAsia="en-GB"/>
        </w:rPr>
        <w:t>All GP practices are required to declare the mean earnings (</w:t>
      </w:r>
      <w:proofErr w:type="spellStart"/>
      <w:r w:rsidRPr="00F65480">
        <w:rPr>
          <w:rFonts w:ascii="Arial" w:eastAsia="Times New Roman" w:hAnsi="Arial" w:cs="Arial"/>
          <w:color w:val="505050"/>
          <w:lang w:val="en" w:eastAsia="en-GB"/>
        </w:rPr>
        <w:t>eg</w:t>
      </w:r>
      <w:proofErr w:type="spellEnd"/>
      <w:r w:rsidRPr="00F65480">
        <w:rPr>
          <w:rFonts w:ascii="Arial" w:eastAsia="Times New Roman" w:hAnsi="Arial" w:cs="Arial"/>
          <w:color w:val="505050"/>
          <w:lang w:val="en" w:eastAsia="en-GB"/>
        </w:rPr>
        <w:t xml:space="preserve"> average pay) for GP's working to deliver NHS services to patients at the practice.</w:t>
      </w:r>
    </w:p>
    <w:p w:rsidR="00F65480" w:rsidRDefault="00F65480" w:rsidP="00F65480">
      <w:pPr>
        <w:spacing w:after="135" w:line="336" w:lineRule="auto"/>
        <w:rPr>
          <w:rFonts w:ascii="Arial" w:eastAsia="Times New Roman" w:hAnsi="Arial" w:cs="Arial"/>
          <w:color w:val="505050"/>
          <w:lang w:val="en" w:eastAsia="en-GB"/>
        </w:rPr>
      </w:pPr>
      <w:r w:rsidRPr="00F65480">
        <w:rPr>
          <w:rFonts w:ascii="Arial" w:eastAsia="Times New Roman" w:hAnsi="Arial" w:cs="Arial"/>
          <w:color w:val="505050"/>
          <w:lang w:val="en" w:eastAsia="en-GB"/>
        </w:rPr>
        <w:t xml:space="preserve">The average pay for GP's working at </w:t>
      </w:r>
      <w:r>
        <w:rPr>
          <w:rFonts w:ascii="Arial" w:eastAsia="Times New Roman" w:hAnsi="Arial" w:cs="Arial"/>
          <w:color w:val="505050"/>
          <w:lang w:val="en" w:eastAsia="en-GB"/>
        </w:rPr>
        <w:t>Albion Mount Medical Practice</w:t>
      </w:r>
      <w:r w:rsidRPr="00F65480">
        <w:rPr>
          <w:rFonts w:ascii="Arial" w:eastAsia="Times New Roman" w:hAnsi="Arial" w:cs="Arial"/>
          <w:color w:val="505050"/>
          <w:lang w:val="en" w:eastAsia="en-GB"/>
        </w:rPr>
        <w:t xml:space="preserve"> in the last financial year was £</w:t>
      </w:r>
      <w:r>
        <w:rPr>
          <w:rFonts w:ascii="Arial" w:eastAsia="Times New Roman" w:hAnsi="Arial" w:cs="Arial"/>
          <w:color w:val="505050"/>
          <w:lang w:val="en" w:eastAsia="en-GB"/>
        </w:rPr>
        <w:t>80,213</w:t>
      </w:r>
      <w:r w:rsidRPr="00F65480">
        <w:rPr>
          <w:rFonts w:ascii="Arial" w:eastAsia="Times New Roman" w:hAnsi="Arial" w:cs="Arial"/>
          <w:color w:val="505050"/>
          <w:lang w:val="en" w:eastAsia="en-GB"/>
        </w:rPr>
        <w:t xml:space="preserve"> before tax and National Insurance. This is for </w:t>
      </w:r>
      <w:r>
        <w:rPr>
          <w:rFonts w:ascii="Arial" w:eastAsia="Times New Roman" w:hAnsi="Arial" w:cs="Arial"/>
          <w:color w:val="505050"/>
          <w:lang w:val="en" w:eastAsia="en-GB"/>
        </w:rPr>
        <w:t>3</w:t>
      </w:r>
      <w:r w:rsidRPr="00F65480">
        <w:rPr>
          <w:rFonts w:ascii="Arial" w:eastAsia="Times New Roman" w:hAnsi="Arial" w:cs="Arial"/>
          <w:color w:val="505050"/>
          <w:lang w:val="en" w:eastAsia="en-GB"/>
        </w:rPr>
        <w:t xml:space="preserve"> Full Time GP</w:t>
      </w:r>
      <w:r>
        <w:rPr>
          <w:rFonts w:ascii="Arial" w:eastAsia="Times New Roman" w:hAnsi="Arial" w:cs="Arial"/>
          <w:color w:val="505050"/>
          <w:lang w:val="en" w:eastAsia="en-GB"/>
        </w:rPr>
        <w:t>’s and 1 Part time GP</w:t>
      </w:r>
      <w:r w:rsidRPr="00F65480">
        <w:rPr>
          <w:rFonts w:ascii="Arial" w:eastAsia="Times New Roman" w:hAnsi="Arial" w:cs="Arial"/>
          <w:color w:val="505050"/>
          <w:lang w:val="en" w:eastAsia="en-GB"/>
        </w:rPr>
        <w:t xml:space="preserve"> who worked in the pra</w:t>
      </w:r>
      <w:r w:rsidR="000A2141">
        <w:rPr>
          <w:rFonts w:ascii="Arial" w:eastAsia="Times New Roman" w:hAnsi="Arial" w:cs="Arial"/>
          <w:color w:val="505050"/>
          <w:lang w:val="en" w:eastAsia="en-GB"/>
        </w:rPr>
        <w:t>ctice for more than six months.</w:t>
      </w:r>
    </w:p>
    <w:p w:rsidR="00F65480" w:rsidRDefault="00F65480" w:rsidP="00F65480">
      <w:pPr>
        <w:spacing w:after="135" w:line="336" w:lineRule="auto"/>
        <w:rPr>
          <w:rFonts w:ascii="Arial" w:eastAsia="Times New Roman" w:hAnsi="Arial" w:cs="Arial"/>
          <w:color w:val="505050"/>
          <w:lang w:val="en" w:eastAsia="en-GB"/>
        </w:rPr>
      </w:pPr>
    </w:p>
    <w:p w:rsidR="00F65480" w:rsidRDefault="00F65480" w:rsidP="00F65480">
      <w:pPr>
        <w:spacing w:after="135" w:line="336" w:lineRule="auto"/>
        <w:rPr>
          <w:rFonts w:ascii="Arial" w:eastAsia="Times New Roman" w:hAnsi="Arial" w:cs="Arial"/>
          <w:color w:val="505050"/>
          <w:lang w:val="en" w:eastAsia="en-GB"/>
        </w:rPr>
      </w:pPr>
    </w:p>
    <w:p w:rsidR="00EC54CE" w:rsidRDefault="00EC54CE">
      <w:bookmarkStart w:id="0" w:name="_GoBack"/>
      <w:bookmarkEnd w:id="0"/>
    </w:p>
    <w:sectPr w:rsidR="00EC5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80"/>
    <w:rsid w:val="000A2141"/>
    <w:rsid w:val="00EC54CE"/>
    <w:rsid w:val="00F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Kirklees Clinical Comissioning Group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karen.goodfellow</dc:creator>
  <cp:lastModifiedBy>karen.goodfellow</cp:lastModifiedBy>
  <cp:revision>2</cp:revision>
  <dcterms:created xsi:type="dcterms:W3CDTF">2016-04-01T07:51:00Z</dcterms:created>
  <dcterms:modified xsi:type="dcterms:W3CDTF">2016-04-01T07:56:00Z</dcterms:modified>
</cp:coreProperties>
</file>